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54" w:rsidRPr="00FA6A6A" w:rsidRDefault="00602CA7" w:rsidP="00602CA7">
      <w:pPr>
        <w:jc w:val="center"/>
        <w:rPr>
          <w:rFonts w:ascii="Times New Roman" w:hAnsi="Times New Roman" w:cs="Times New Roman"/>
          <w:b/>
          <w:sz w:val="24"/>
          <w:szCs w:val="24"/>
        </w:rPr>
      </w:pPr>
      <w:r w:rsidRPr="00FA6A6A">
        <w:rPr>
          <w:rFonts w:ascii="Times New Roman" w:hAnsi="Times New Roman" w:cs="Times New Roman"/>
          <w:b/>
          <w:sz w:val="24"/>
          <w:szCs w:val="24"/>
        </w:rPr>
        <w:t>LEGAL/SAF</w:t>
      </w:r>
      <w:r w:rsidR="00847406">
        <w:rPr>
          <w:rFonts w:ascii="Times New Roman" w:hAnsi="Times New Roman" w:cs="Times New Roman"/>
          <w:b/>
          <w:sz w:val="24"/>
          <w:szCs w:val="24"/>
        </w:rPr>
        <w:t>ETYCOMMITTEE MEETING MINUTES –</w:t>
      </w:r>
      <w:r w:rsidR="00BC65E1">
        <w:rPr>
          <w:rFonts w:ascii="Times New Roman" w:hAnsi="Times New Roman" w:cs="Times New Roman"/>
          <w:b/>
          <w:sz w:val="24"/>
          <w:szCs w:val="24"/>
        </w:rPr>
        <w:t xml:space="preserve"> </w:t>
      </w:r>
      <w:r w:rsidR="00713C26">
        <w:rPr>
          <w:rFonts w:ascii="Times New Roman" w:hAnsi="Times New Roman" w:cs="Times New Roman"/>
          <w:b/>
          <w:sz w:val="24"/>
          <w:szCs w:val="24"/>
        </w:rPr>
        <w:t>February 9</w:t>
      </w:r>
      <w:r w:rsidR="00A409A0">
        <w:rPr>
          <w:rFonts w:ascii="Times New Roman" w:hAnsi="Times New Roman" w:cs="Times New Roman"/>
          <w:b/>
          <w:sz w:val="24"/>
          <w:szCs w:val="24"/>
        </w:rPr>
        <w:t xml:space="preserve">, 2021 </w:t>
      </w:r>
    </w:p>
    <w:p w:rsidR="00F32663" w:rsidRDefault="00F32663" w:rsidP="00602CA7">
      <w:pPr>
        <w:rPr>
          <w:rFonts w:ascii="Times New Roman" w:hAnsi="Times New Roman" w:cs="Times New Roman"/>
          <w:sz w:val="24"/>
          <w:szCs w:val="24"/>
        </w:rPr>
      </w:pPr>
    </w:p>
    <w:p w:rsidR="00A409A0" w:rsidRDefault="00602CA7" w:rsidP="00346C5C">
      <w:pPr>
        <w:rPr>
          <w:rFonts w:ascii="Times New Roman" w:hAnsi="Times New Roman" w:cs="Times New Roman"/>
          <w:sz w:val="24"/>
          <w:szCs w:val="24"/>
        </w:rPr>
      </w:pPr>
      <w:r>
        <w:rPr>
          <w:rFonts w:ascii="Times New Roman" w:hAnsi="Times New Roman" w:cs="Times New Roman"/>
          <w:sz w:val="24"/>
          <w:szCs w:val="24"/>
        </w:rPr>
        <w:t xml:space="preserve">PRESENT:  </w:t>
      </w:r>
      <w:r w:rsidR="00544B6C">
        <w:rPr>
          <w:rFonts w:ascii="Times New Roman" w:hAnsi="Times New Roman" w:cs="Times New Roman"/>
          <w:sz w:val="24"/>
          <w:szCs w:val="24"/>
        </w:rPr>
        <w:t xml:space="preserve">Legislators </w:t>
      </w:r>
      <w:r w:rsidR="00B84500">
        <w:rPr>
          <w:rFonts w:ascii="Times New Roman" w:hAnsi="Times New Roman" w:cs="Times New Roman"/>
          <w:sz w:val="24"/>
          <w:szCs w:val="24"/>
        </w:rPr>
        <w:t xml:space="preserve">Sauerbrey, </w:t>
      </w:r>
      <w:r w:rsidR="0022747E">
        <w:rPr>
          <w:rFonts w:ascii="Times New Roman" w:hAnsi="Times New Roman" w:cs="Times New Roman"/>
          <w:sz w:val="24"/>
          <w:szCs w:val="24"/>
        </w:rPr>
        <w:t xml:space="preserve">Balliet, </w:t>
      </w:r>
      <w:r w:rsidR="00F924D5">
        <w:rPr>
          <w:rFonts w:ascii="Times New Roman" w:hAnsi="Times New Roman" w:cs="Times New Roman"/>
          <w:sz w:val="24"/>
          <w:szCs w:val="24"/>
        </w:rPr>
        <w:t>Standinger</w:t>
      </w:r>
      <w:r w:rsidR="00B84500">
        <w:rPr>
          <w:rFonts w:ascii="Times New Roman" w:hAnsi="Times New Roman" w:cs="Times New Roman"/>
          <w:sz w:val="24"/>
          <w:szCs w:val="24"/>
        </w:rPr>
        <w:t xml:space="preserve">, </w:t>
      </w:r>
      <w:r w:rsidR="001B19D7">
        <w:rPr>
          <w:rFonts w:ascii="Times New Roman" w:hAnsi="Times New Roman" w:cs="Times New Roman"/>
          <w:sz w:val="24"/>
          <w:szCs w:val="24"/>
        </w:rPr>
        <w:t xml:space="preserve">Roberts, </w:t>
      </w:r>
      <w:r w:rsidR="00B84500">
        <w:rPr>
          <w:rFonts w:ascii="Times New Roman" w:hAnsi="Times New Roman" w:cs="Times New Roman"/>
          <w:sz w:val="24"/>
          <w:szCs w:val="24"/>
        </w:rPr>
        <w:t>Hollenbeck,</w:t>
      </w:r>
      <w:r w:rsidR="00346C5C">
        <w:rPr>
          <w:rFonts w:ascii="Times New Roman" w:hAnsi="Times New Roman" w:cs="Times New Roman"/>
          <w:sz w:val="24"/>
          <w:szCs w:val="24"/>
        </w:rPr>
        <w:t xml:space="preserve"> Monell, Mullen</w:t>
      </w:r>
      <w:r w:rsidR="00BC65E1">
        <w:rPr>
          <w:rFonts w:ascii="Times New Roman" w:hAnsi="Times New Roman" w:cs="Times New Roman"/>
          <w:sz w:val="24"/>
          <w:szCs w:val="24"/>
        </w:rPr>
        <w:t xml:space="preserve">, </w:t>
      </w:r>
      <w:r w:rsidR="00292927">
        <w:rPr>
          <w:rFonts w:ascii="Times New Roman" w:hAnsi="Times New Roman" w:cs="Times New Roman"/>
          <w:sz w:val="24"/>
          <w:szCs w:val="24"/>
        </w:rPr>
        <w:t xml:space="preserve">and </w:t>
      </w:r>
      <w:r w:rsidR="001D6AF7">
        <w:rPr>
          <w:rFonts w:ascii="Times New Roman" w:hAnsi="Times New Roman" w:cs="Times New Roman"/>
          <w:sz w:val="24"/>
          <w:szCs w:val="24"/>
        </w:rPr>
        <w:t xml:space="preserve">Sullivan, </w:t>
      </w:r>
      <w:r w:rsidR="00DA4902">
        <w:rPr>
          <w:rFonts w:ascii="Times New Roman" w:hAnsi="Times New Roman" w:cs="Times New Roman"/>
          <w:sz w:val="24"/>
          <w:szCs w:val="24"/>
        </w:rPr>
        <w:t>County Attorney Peter DeWind</w:t>
      </w:r>
      <w:r w:rsidR="00292927">
        <w:rPr>
          <w:rFonts w:ascii="Times New Roman" w:hAnsi="Times New Roman" w:cs="Times New Roman"/>
          <w:sz w:val="24"/>
          <w:szCs w:val="24"/>
        </w:rPr>
        <w:t xml:space="preserve">, </w:t>
      </w:r>
      <w:r w:rsidR="00526C03">
        <w:rPr>
          <w:rFonts w:ascii="Times New Roman" w:hAnsi="Times New Roman" w:cs="Times New Roman"/>
          <w:sz w:val="24"/>
          <w:szCs w:val="24"/>
        </w:rPr>
        <w:t xml:space="preserve">Treasurer </w:t>
      </w:r>
      <w:r w:rsidR="00292927">
        <w:rPr>
          <w:rFonts w:ascii="Times New Roman" w:hAnsi="Times New Roman" w:cs="Times New Roman"/>
          <w:sz w:val="24"/>
          <w:szCs w:val="24"/>
        </w:rPr>
        <w:t xml:space="preserve">Jim McFadden, </w:t>
      </w:r>
      <w:r w:rsidR="000F5300">
        <w:rPr>
          <w:rFonts w:ascii="Times New Roman" w:hAnsi="Times New Roman" w:cs="Times New Roman"/>
          <w:sz w:val="24"/>
          <w:szCs w:val="24"/>
        </w:rPr>
        <w:t>Stephanie Jerzak, Chief Accountant</w:t>
      </w:r>
      <w:r w:rsidR="00713C26">
        <w:rPr>
          <w:rFonts w:ascii="Times New Roman" w:hAnsi="Times New Roman" w:cs="Times New Roman"/>
          <w:sz w:val="24"/>
          <w:szCs w:val="24"/>
        </w:rPr>
        <w:t xml:space="preserve">, Doug </w:t>
      </w:r>
      <w:r w:rsidR="000F32E3">
        <w:rPr>
          <w:rFonts w:ascii="Times New Roman" w:hAnsi="Times New Roman" w:cs="Times New Roman"/>
          <w:sz w:val="24"/>
          <w:szCs w:val="24"/>
        </w:rPr>
        <w:t>Camin, Chief Information Officer</w:t>
      </w:r>
      <w:r w:rsidR="00713C26">
        <w:rPr>
          <w:rFonts w:ascii="Times New Roman" w:hAnsi="Times New Roman" w:cs="Times New Roman"/>
          <w:sz w:val="24"/>
          <w:szCs w:val="24"/>
        </w:rPr>
        <w:t>, Bethany O’Rourke, Personnel Officer, Dawn Thorpe, Safety Officer, Katie Chandler, Deputy Treasurer</w:t>
      </w:r>
      <w:r w:rsidR="00681659">
        <w:rPr>
          <w:rFonts w:ascii="Times New Roman" w:hAnsi="Times New Roman" w:cs="Times New Roman"/>
          <w:sz w:val="24"/>
          <w:szCs w:val="24"/>
        </w:rPr>
        <w:t>,</w:t>
      </w:r>
      <w:r w:rsidR="00734B54">
        <w:rPr>
          <w:rFonts w:ascii="Times New Roman" w:hAnsi="Times New Roman" w:cs="Times New Roman"/>
          <w:sz w:val="24"/>
          <w:szCs w:val="24"/>
        </w:rPr>
        <w:t xml:space="preserve"> </w:t>
      </w:r>
      <w:r w:rsidR="009659E7">
        <w:rPr>
          <w:rFonts w:ascii="Times New Roman" w:hAnsi="Times New Roman" w:cs="Times New Roman"/>
          <w:sz w:val="24"/>
          <w:szCs w:val="24"/>
        </w:rPr>
        <w:t>(and County Attorney Secretary Diane Stephens – Minutes)</w:t>
      </w:r>
    </w:p>
    <w:p w:rsidR="00681659" w:rsidRDefault="00A409A0" w:rsidP="00346C5C">
      <w:pPr>
        <w:rPr>
          <w:rFonts w:ascii="Times New Roman" w:hAnsi="Times New Roman" w:cs="Times New Roman"/>
          <w:sz w:val="24"/>
          <w:szCs w:val="24"/>
        </w:rPr>
      </w:pPr>
      <w:r>
        <w:rPr>
          <w:rFonts w:ascii="Times New Roman" w:hAnsi="Times New Roman" w:cs="Times New Roman"/>
          <w:sz w:val="24"/>
          <w:szCs w:val="24"/>
        </w:rPr>
        <w:t>ABSENT:  Legislator</w:t>
      </w:r>
      <w:r w:rsidR="00713C26">
        <w:rPr>
          <w:rFonts w:ascii="Times New Roman" w:hAnsi="Times New Roman" w:cs="Times New Roman"/>
          <w:sz w:val="24"/>
          <w:szCs w:val="24"/>
        </w:rPr>
        <w:t xml:space="preserve"> Weston</w:t>
      </w:r>
      <w:r w:rsidR="00681659">
        <w:rPr>
          <w:rFonts w:ascii="Times New Roman" w:hAnsi="Times New Roman" w:cs="Times New Roman"/>
          <w:sz w:val="24"/>
          <w:szCs w:val="24"/>
        </w:rPr>
        <w:tab/>
      </w:r>
    </w:p>
    <w:p w:rsidR="00544B6C" w:rsidRDefault="00847406" w:rsidP="00602CA7">
      <w:pPr>
        <w:rPr>
          <w:rFonts w:ascii="Times New Roman" w:hAnsi="Times New Roman" w:cs="Times New Roman"/>
          <w:sz w:val="24"/>
          <w:szCs w:val="24"/>
        </w:rPr>
      </w:pPr>
      <w:r>
        <w:rPr>
          <w:rFonts w:ascii="Times New Roman" w:hAnsi="Times New Roman" w:cs="Times New Roman"/>
          <w:sz w:val="24"/>
          <w:szCs w:val="24"/>
        </w:rPr>
        <w:t xml:space="preserve">Meeting </w:t>
      </w:r>
      <w:r w:rsidR="00C849A7">
        <w:rPr>
          <w:rFonts w:ascii="Times New Roman" w:hAnsi="Times New Roman" w:cs="Times New Roman"/>
          <w:sz w:val="24"/>
          <w:szCs w:val="24"/>
        </w:rPr>
        <w:t xml:space="preserve">convened at </w:t>
      </w:r>
      <w:r w:rsidR="00713C26">
        <w:rPr>
          <w:rFonts w:ascii="Times New Roman" w:hAnsi="Times New Roman" w:cs="Times New Roman"/>
          <w:sz w:val="24"/>
          <w:szCs w:val="24"/>
        </w:rPr>
        <w:t>10:5</w:t>
      </w:r>
      <w:r w:rsidR="00A409A0">
        <w:rPr>
          <w:rFonts w:ascii="Times New Roman" w:hAnsi="Times New Roman" w:cs="Times New Roman"/>
          <w:sz w:val="24"/>
          <w:szCs w:val="24"/>
        </w:rPr>
        <w:t>0</w:t>
      </w:r>
      <w:r w:rsidR="00346C5C">
        <w:rPr>
          <w:rFonts w:ascii="Times New Roman" w:hAnsi="Times New Roman" w:cs="Times New Roman"/>
          <w:sz w:val="24"/>
          <w:szCs w:val="24"/>
        </w:rPr>
        <w:t xml:space="preserve"> a.m. </w:t>
      </w:r>
      <w:r w:rsidR="00681659">
        <w:rPr>
          <w:rFonts w:ascii="Times New Roman" w:hAnsi="Times New Roman" w:cs="Times New Roman"/>
          <w:sz w:val="24"/>
          <w:szCs w:val="24"/>
        </w:rPr>
        <w:t xml:space="preserve"> </w:t>
      </w:r>
    </w:p>
    <w:p w:rsidR="00C029B3"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 xml:space="preserve">Minutes </w:t>
      </w:r>
      <w:r>
        <w:rPr>
          <w:rFonts w:ascii="Times New Roman" w:hAnsi="Times New Roman" w:cs="Times New Roman"/>
          <w:sz w:val="24"/>
          <w:szCs w:val="24"/>
        </w:rPr>
        <w:t xml:space="preserve">- </w:t>
      </w:r>
      <w:r w:rsidR="000339A5">
        <w:rPr>
          <w:rFonts w:ascii="Times New Roman" w:hAnsi="Times New Roman" w:cs="Times New Roman"/>
          <w:sz w:val="24"/>
          <w:szCs w:val="24"/>
        </w:rPr>
        <w:t>O</w:t>
      </w:r>
      <w:r>
        <w:rPr>
          <w:rFonts w:ascii="Times New Roman" w:hAnsi="Times New Roman" w:cs="Times New Roman"/>
          <w:sz w:val="24"/>
          <w:szCs w:val="24"/>
        </w:rPr>
        <w:t>n mot</w:t>
      </w:r>
      <w:r w:rsidR="000339A5">
        <w:rPr>
          <w:rFonts w:ascii="Times New Roman" w:hAnsi="Times New Roman" w:cs="Times New Roman"/>
          <w:sz w:val="24"/>
          <w:szCs w:val="24"/>
        </w:rPr>
        <w:t xml:space="preserve">ion </w:t>
      </w:r>
      <w:r w:rsidR="00C849A7">
        <w:rPr>
          <w:rFonts w:ascii="Times New Roman" w:hAnsi="Times New Roman" w:cs="Times New Roman"/>
          <w:sz w:val="24"/>
          <w:szCs w:val="24"/>
        </w:rPr>
        <w:t xml:space="preserve">of </w:t>
      </w:r>
      <w:r w:rsidR="00B84500">
        <w:rPr>
          <w:rFonts w:ascii="Times New Roman" w:hAnsi="Times New Roman" w:cs="Times New Roman"/>
          <w:sz w:val="24"/>
          <w:szCs w:val="24"/>
        </w:rPr>
        <w:t xml:space="preserve">Legislator </w:t>
      </w:r>
      <w:r w:rsidR="00713C26">
        <w:rPr>
          <w:rFonts w:ascii="Times New Roman" w:hAnsi="Times New Roman" w:cs="Times New Roman"/>
          <w:sz w:val="24"/>
          <w:szCs w:val="24"/>
        </w:rPr>
        <w:t>Sullivan</w:t>
      </w:r>
      <w:r w:rsidR="001D6AF7">
        <w:rPr>
          <w:rFonts w:ascii="Times New Roman" w:hAnsi="Times New Roman" w:cs="Times New Roman"/>
          <w:sz w:val="24"/>
          <w:szCs w:val="24"/>
        </w:rPr>
        <w:t xml:space="preserve">, </w:t>
      </w:r>
      <w:r w:rsidR="00BC65E1">
        <w:rPr>
          <w:rFonts w:ascii="Times New Roman" w:hAnsi="Times New Roman" w:cs="Times New Roman"/>
          <w:sz w:val="24"/>
          <w:szCs w:val="24"/>
        </w:rPr>
        <w:t>seconded by Legislator</w:t>
      </w:r>
      <w:r w:rsidR="00A409A0">
        <w:rPr>
          <w:rFonts w:ascii="Times New Roman" w:hAnsi="Times New Roman" w:cs="Times New Roman"/>
          <w:sz w:val="24"/>
          <w:szCs w:val="24"/>
        </w:rPr>
        <w:t xml:space="preserve"> </w:t>
      </w:r>
      <w:r w:rsidR="00713C26">
        <w:rPr>
          <w:rFonts w:ascii="Times New Roman" w:hAnsi="Times New Roman" w:cs="Times New Roman"/>
          <w:sz w:val="24"/>
          <w:szCs w:val="24"/>
        </w:rPr>
        <w:t xml:space="preserve">Mullen </w:t>
      </w:r>
      <w:r w:rsidR="00BC65E1">
        <w:rPr>
          <w:rFonts w:ascii="Times New Roman" w:hAnsi="Times New Roman" w:cs="Times New Roman"/>
          <w:sz w:val="24"/>
          <w:szCs w:val="24"/>
        </w:rPr>
        <w:t xml:space="preserve">and </w:t>
      </w:r>
      <w:r w:rsidR="00292927">
        <w:rPr>
          <w:rFonts w:ascii="Times New Roman" w:hAnsi="Times New Roman" w:cs="Times New Roman"/>
          <w:sz w:val="24"/>
          <w:szCs w:val="24"/>
        </w:rPr>
        <w:t>unanimously carried</w:t>
      </w:r>
      <w:r>
        <w:rPr>
          <w:rFonts w:ascii="Times New Roman" w:hAnsi="Times New Roman" w:cs="Times New Roman"/>
          <w:sz w:val="24"/>
          <w:szCs w:val="24"/>
        </w:rPr>
        <w:t xml:space="preserve"> the minutes from the</w:t>
      </w:r>
      <w:r w:rsidR="00963923">
        <w:rPr>
          <w:rFonts w:ascii="Times New Roman" w:hAnsi="Times New Roman" w:cs="Times New Roman"/>
          <w:sz w:val="24"/>
          <w:szCs w:val="24"/>
        </w:rPr>
        <w:t xml:space="preserve"> </w:t>
      </w:r>
      <w:r w:rsidR="00713C26">
        <w:rPr>
          <w:rFonts w:ascii="Times New Roman" w:hAnsi="Times New Roman" w:cs="Times New Roman"/>
          <w:sz w:val="24"/>
          <w:szCs w:val="24"/>
        </w:rPr>
        <w:t xml:space="preserve">January 12, 2020 </w:t>
      </w:r>
      <w:r w:rsidR="00346C5C">
        <w:rPr>
          <w:rFonts w:ascii="Times New Roman" w:hAnsi="Times New Roman" w:cs="Times New Roman"/>
          <w:sz w:val="24"/>
          <w:szCs w:val="24"/>
        </w:rPr>
        <w:t xml:space="preserve">meeting </w:t>
      </w:r>
      <w:r>
        <w:rPr>
          <w:rFonts w:ascii="Times New Roman" w:hAnsi="Times New Roman" w:cs="Times New Roman"/>
          <w:sz w:val="24"/>
          <w:szCs w:val="24"/>
        </w:rPr>
        <w:t xml:space="preserve">were approved.  </w:t>
      </w:r>
    </w:p>
    <w:p w:rsidR="00381143" w:rsidRDefault="00681659" w:rsidP="00602CA7">
      <w:pPr>
        <w:rPr>
          <w:rFonts w:ascii="Times New Roman" w:hAnsi="Times New Roman" w:cs="Times New Roman"/>
          <w:sz w:val="24"/>
          <w:szCs w:val="24"/>
        </w:rPr>
      </w:pPr>
      <w:r w:rsidRPr="008E4089">
        <w:rPr>
          <w:rFonts w:ascii="Times New Roman" w:hAnsi="Times New Roman" w:cs="Times New Roman"/>
          <w:b/>
          <w:sz w:val="24"/>
          <w:szCs w:val="24"/>
        </w:rPr>
        <w:t xml:space="preserve">YTD </w:t>
      </w:r>
      <w:r w:rsidR="00A47C94" w:rsidRPr="008E4089">
        <w:rPr>
          <w:rFonts w:ascii="Times New Roman" w:hAnsi="Times New Roman" w:cs="Times New Roman"/>
          <w:b/>
          <w:sz w:val="24"/>
          <w:szCs w:val="24"/>
        </w:rPr>
        <w:t>budget</w:t>
      </w:r>
      <w:r w:rsidR="008E4089">
        <w:rPr>
          <w:rFonts w:ascii="Times New Roman" w:hAnsi="Times New Roman" w:cs="Times New Roman"/>
          <w:sz w:val="24"/>
          <w:szCs w:val="24"/>
        </w:rPr>
        <w:t xml:space="preserve"> - </w:t>
      </w:r>
      <w:r w:rsidR="00E1081C">
        <w:rPr>
          <w:rFonts w:ascii="Times New Roman" w:hAnsi="Times New Roman" w:cs="Times New Roman"/>
          <w:sz w:val="24"/>
          <w:szCs w:val="24"/>
        </w:rPr>
        <w:t xml:space="preserve">  Financials are tracking well. </w:t>
      </w:r>
      <w:r w:rsidR="00713C26">
        <w:rPr>
          <w:rFonts w:ascii="Times New Roman" w:hAnsi="Times New Roman" w:cs="Times New Roman"/>
          <w:sz w:val="24"/>
          <w:szCs w:val="24"/>
        </w:rPr>
        <w:t xml:space="preserve"> The Safety budget may need some adjusting for purchase of chair for Safety Officer.</w:t>
      </w:r>
      <w:r w:rsidR="00E1081C">
        <w:rPr>
          <w:rFonts w:ascii="Times New Roman" w:hAnsi="Times New Roman" w:cs="Times New Roman"/>
          <w:sz w:val="24"/>
          <w:szCs w:val="24"/>
        </w:rPr>
        <w:t xml:space="preserve"> </w:t>
      </w:r>
      <w:r w:rsidR="00734B54">
        <w:rPr>
          <w:rFonts w:ascii="Times New Roman" w:hAnsi="Times New Roman" w:cs="Times New Roman"/>
          <w:sz w:val="24"/>
          <w:szCs w:val="24"/>
        </w:rPr>
        <w:t xml:space="preserve">  </w:t>
      </w:r>
      <w:r w:rsidR="008E4089">
        <w:rPr>
          <w:rFonts w:ascii="Times New Roman" w:hAnsi="Times New Roman" w:cs="Times New Roman"/>
          <w:sz w:val="24"/>
          <w:szCs w:val="24"/>
        </w:rPr>
        <w:t xml:space="preserve">  </w:t>
      </w:r>
    </w:p>
    <w:p w:rsidR="00E86840" w:rsidRPr="00381143" w:rsidRDefault="00381143" w:rsidP="00602CA7">
      <w:pPr>
        <w:rPr>
          <w:rFonts w:ascii="Times New Roman" w:hAnsi="Times New Roman" w:cs="Times New Roman"/>
          <w:b/>
          <w:sz w:val="24"/>
          <w:szCs w:val="24"/>
          <w:u w:val="single"/>
        </w:rPr>
      </w:pPr>
      <w:r w:rsidRPr="00381143">
        <w:rPr>
          <w:rFonts w:ascii="Times New Roman" w:hAnsi="Times New Roman" w:cs="Times New Roman"/>
          <w:b/>
          <w:sz w:val="24"/>
          <w:szCs w:val="24"/>
          <w:u w:val="single"/>
        </w:rPr>
        <w:t>New Business:</w:t>
      </w:r>
      <w:r w:rsidR="00292927" w:rsidRPr="00381143">
        <w:rPr>
          <w:rFonts w:ascii="Times New Roman" w:hAnsi="Times New Roman" w:cs="Times New Roman"/>
          <w:b/>
          <w:sz w:val="24"/>
          <w:szCs w:val="24"/>
          <w:u w:val="single"/>
        </w:rPr>
        <w:t xml:space="preserve">   </w:t>
      </w:r>
    </w:p>
    <w:p w:rsidR="00136B58" w:rsidRDefault="00713C26" w:rsidP="00136B58">
      <w:pPr>
        <w:pStyle w:val="ListParagraph"/>
        <w:numPr>
          <w:ilvl w:val="0"/>
          <w:numId w:val="8"/>
        </w:numPr>
        <w:rPr>
          <w:rFonts w:ascii="Times New Roman" w:hAnsi="Times New Roman" w:cs="Times New Roman"/>
          <w:sz w:val="24"/>
          <w:szCs w:val="24"/>
        </w:rPr>
      </w:pPr>
      <w:r>
        <w:rPr>
          <w:rFonts w:ascii="Times New Roman" w:hAnsi="Times New Roman" w:cs="Times New Roman"/>
          <w:b/>
          <w:sz w:val="24"/>
          <w:szCs w:val="24"/>
          <w:u w:val="single"/>
        </w:rPr>
        <w:t>Safety Officer:</w:t>
      </w:r>
      <w:r>
        <w:rPr>
          <w:rFonts w:ascii="Times New Roman" w:hAnsi="Times New Roman" w:cs="Times New Roman"/>
          <w:sz w:val="24"/>
          <w:szCs w:val="24"/>
        </w:rPr>
        <w:t xml:space="preserve">   </w:t>
      </w:r>
      <w:r w:rsidRPr="00713C26">
        <w:rPr>
          <w:rFonts w:ascii="Times New Roman" w:hAnsi="Times New Roman" w:cs="Times New Roman"/>
          <w:sz w:val="24"/>
          <w:szCs w:val="24"/>
        </w:rPr>
        <w:t xml:space="preserve">Attorney DeWind introduced </w:t>
      </w:r>
      <w:r>
        <w:rPr>
          <w:rFonts w:ascii="Times New Roman" w:hAnsi="Times New Roman" w:cs="Times New Roman"/>
          <w:sz w:val="24"/>
          <w:szCs w:val="24"/>
        </w:rPr>
        <w:t xml:space="preserve">the new Safety Officer, </w:t>
      </w:r>
      <w:r w:rsidRPr="00713C26">
        <w:rPr>
          <w:rFonts w:ascii="Times New Roman" w:hAnsi="Times New Roman" w:cs="Times New Roman"/>
          <w:sz w:val="24"/>
          <w:szCs w:val="24"/>
        </w:rPr>
        <w:t>Dawn Thorpe</w:t>
      </w:r>
      <w:r>
        <w:rPr>
          <w:rFonts w:ascii="Times New Roman" w:hAnsi="Times New Roman" w:cs="Times New Roman"/>
          <w:sz w:val="24"/>
          <w:szCs w:val="24"/>
        </w:rPr>
        <w:t xml:space="preserve">.  She will be given the same access and credentials as past safety officers to buildings and security camera footage.  Decisions need to be made regarding the options for driver safety training and </w:t>
      </w:r>
      <w:r w:rsidR="00136B58">
        <w:rPr>
          <w:rFonts w:ascii="Times New Roman" w:hAnsi="Times New Roman" w:cs="Times New Roman"/>
          <w:sz w:val="24"/>
          <w:szCs w:val="24"/>
        </w:rPr>
        <w:t xml:space="preserve">the </w:t>
      </w:r>
      <w:r>
        <w:rPr>
          <w:rFonts w:ascii="Times New Roman" w:hAnsi="Times New Roman" w:cs="Times New Roman"/>
          <w:sz w:val="24"/>
          <w:szCs w:val="24"/>
        </w:rPr>
        <w:t xml:space="preserve">hearing program and managing of the Title VI programs and policy. </w:t>
      </w:r>
      <w:r w:rsidR="00136B58" w:rsidRPr="00136B58">
        <w:rPr>
          <w:rFonts w:ascii="Times New Roman" w:hAnsi="Times New Roman" w:cs="Times New Roman"/>
          <w:sz w:val="24"/>
          <w:szCs w:val="24"/>
        </w:rPr>
        <w:t>Feedback from employees has been mixed regarding online driver safety training and in person training</w:t>
      </w:r>
      <w:r w:rsidR="002A443E">
        <w:rPr>
          <w:rFonts w:ascii="Times New Roman" w:hAnsi="Times New Roman" w:cs="Times New Roman"/>
          <w:sz w:val="24"/>
          <w:szCs w:val="24"/>
        </w:rPr>
        <w:t xml:space="preserve">. </w:t>
      </w:r>
    </w:p>
    <w:p w:rsidR="002A443E" w:rsidRPr="00136B58" w:rsidRDefault="002A443E" w:rsidP="002A443E">
      <w:pPr>
        <w:pStyle w:val="ListParagraph"/>
        <w:rPr>
          <w:rFonts w:ascii="Times New Roman" w:hAnsi="Times New Roman" w:cs="Times New Roman"/>
          <w:sz w:val="24"/>
          <w:szCs w:val="24"/>
        </w:rPr>
      </w:pPr>
    </w:p>
    <w:p w:rsidR="00713C26" w:rsidRDefault="00136B58" w:rsidP="00136B5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Attorney DeWind thanked the Sheriff’s office for having a Deputy on standby during the day of the </w:t>
      </w:r>
      <w:r w:rsidR="002A443E">
        <w:rPr>
          <w:rFonts w:ascii="Times New Roman" w:hAnsi="Times New Roman" w:cs="Times New Roman"/>
          <w:sz w:val="24"/>
          <w:szCs w:val="24"/>
        </w:rPr>
        <w:t xml:space="preserve">presidential inauguration. </w:t>
      </w:r>
    </w:p>
    <w:p w:rsidR="002A443E" w:rsidRDefault="002A443E" w:rsidP="002A443E">
      <w:pPr>
        <w:pStyle w:val="ListParagraph"/>
        <w:rPr>
          <w:rFonts w:ascii="Times New Roman" w:hAnsi="Times New Roman" w:cs="Times New Roman"/>
          <w:sz w:val="24"/>
          <w:szCs w:val="24"/>
        </w:rPr>
      </w:pPr>
    </w:p>
    <w:p w:rsidR="005478EC" w:rsidRDefault="00136B58" w:rsidP="00136B58">
      <w:pPr>
        <w:pStyle w:val="ListParagraph"/>
        <w:numPr>
          <w:ilvl w:val="0"/>
          <w:numId w:val="8"/>
        </w:numPr>
        <w:rPr>
          <w:rFonts w:ascii="Times New Roman" w:hAnsi="Times New Roman" w:cs="Times New Roman"/>
          <w:sz w:val="24"/>
          <w:szCs w:val="24"/>
        </w:rPr>
      </w:pPr>
      <w:r w:rsidRPr="00605BC6">
        <w:rPr>
          <w:rFonts w:ascii="Times New Roman" w:hAnsi="Times New Roman" w:cs="Times New Roman"/>
          <w:b/>
          <w:sz w:val="24"/>
          <w:szCs w:val="24"/>
          <w:u w:val="single"/>
        </w:rPr>
        <w:t>Rules of the Legislature</w:t>
      </w:r>
      <w:r w:rsidR="00605BC6">
        <w:rPr>
          <w:rFonts w:ascii="Times New Roman" w:hAnsi="Times New Roman" w:cs="Times New Roman"/>
          <w:sz w:val="24"/>
          <w:szCs w:val="24"/>
        </w:rPr>
        <w:t>:</w:t>
      </w:r>
      <w:r>
        <w:rPr>
          <w:rFonts w:ascii="Times New Roman" w:hAnsi="Times New Roman" w:cs="Times New Roman"/>
          <w:sz w:val="24"/>
          <w:szCs w:val="24"/>
        </w:rPr>
        <w:t xml:space="preserve">  Attorney DeWind stat</w:t>
      </w:r>
      <w:r w:rsidR="001B19D7">
        <w:rPr>
          <w:rFonts w:ascii="Times New Roman" w:hAnsi="Times New Roman" w:cs="Times New Roman"/>
          <w:sz w:val="24"/>
          <w:szCs w:val="24"/>
        </w:rPr>
        <w:t>ed that the Rules of the L</w:t>
      </w:r>
      <w:r>
        <w:rPr>
          <w:rFonts w:ascii="Times New Roman" w:hAnsi="Times New Roman" w:cs="Times New Roman"/>
          <w:sz w:val="24"/>
          <w:szCs w:val="24"/>
        </w:rPr>
        <w:t>egislature are set forth in the Employee Handbook.  However, there is nothing there that deals with executive session so they would default to Robert</w:t>
      </w:r>
      <w:r w:rsidR="005478EC">
        <w:rPr>
          <w:rFonts w:ascii="Times New Roman" w:hAnsi="Times New Roman" w:cs="Times New Roman"/>
          <w:sz w:val="24"/>
          <w:szCs w:val="24"/>
        </w:rPr>
        <w:t>’</w:t>
      </w:r>
      <w:r>
        <w:rPr>
          <w:rFonts w:ascii="Times New Roman" w:hAnsi="Times New Roman" w:cs="Times New Roman"/>
          <w:sz w:val="24"/>
          <w:szCs w:val="24"/>
        </w:rPr>
        <w:t xml:space="preserve">s Rules of Order.  </w:t>
      </w:r>
      <w:r w:rsidRPr="00605BC6">
        <w:rPr>
          <w:rFonts w:ascii="Times New Roman" w:hAnsi="Times New Roman" w:cs="Times New Roman"/>
          <w:sz w:val="24"/>
          <w:szCs w:val="24"/>
          <w:highlight w:val="yellow"/>
        </w:rPr>
        <w:t>Article 9 does convey that executive sessions are to be confidential</w:t>
      </w:r>
      <w:r>
        <w:rPr>
          <w:rFonts w:ascii="Times New Roman" w:hAnsi="Times New Roman" w:cs="Times New Roman"/>
          <w:sz w:val="24"/>
          <w:szCs w:val="24"/>
        </w:rPr>
        <w:t>.</w:t>
      </w:r>
      <w:r w:rsidR="001B19D7">
        <w:rPr>
          <w:rFonts w:ascii="Times New Roman" w:hAnsi="Times New Roman" w:cs="Times New Roman"/>
          <w:sz w:val="24"/>
          <w:szCs w:val="24"/>
        </w:rPr>
        <w:t xml:space="preserve">  An</w:t>
      </w:r>
      <w:r>
        <w:rPr>
          <w:rFonts w:ascii="Times New Roman" w:hAnsi="Times New Roman" w:cs="Times New Roman"/>
          <w:sz w:val="24"/>
          <w:szCs w:val="24"/>
        </w:rPr>
        <w:t xml:space="preserve"> </w:t>
      </w:r>
      <w:r w:rsidR="005478EC">
        <w:rPr>
          <w:rFonts w:ascii="Times New Roman" w:hAnsi="Times New Roman" w:cs="Times New Roman"/>
          <w:sz w:val="24"/>
          <w:szCs w:val="24"/>
        </w:rPr>
        <w:t xml:space="preserve">alleged </w:t>
      </w:r>
      <w:r>
        <w:rPr>
          <w:rFonts w:ascii="Times New Roman" w:hAnsi="Times New Roman" w:cs="Times New Roman"/>
          <w:sz w:val="24"/>
          <w:szCs w:val="24"/>
        </w:rPr>
        <w:t>breach of confidentiality can g</w:t>
      </w:r>
      <w:r w:rsidR="005478EC">
        <w:rPr>
          <w:rFonts w:ascii="Times New Roman" w:hAnsi="Times New Roman" w:cs="Times New Roman"/>
          <w:sz w:val="24"/>
          <w:szCs w:val="24"/>
        </w:rPr>
        <w:t xml:space="preserve">o before the Ethics Board to </w:t>
      </w:r>
      <w:r>
        <w:rPr>
          <w:rFonts w:ascii="Times New Roman" w:hAnsi="Times New Roman" w:cs="Times New Roman"/>
          <w:sz w:val="24"/>
          <w:szCs w:val="24"/>
        </w:rPr>
        <w:t xml:space="preserve">decide whether </w:t>
      </w:r>
      <w:r w:rsidR="005478EC">
        <w:rPr>
          <w:rFonts w:ascii="Times New Roman" w:hAnsi="Times New Roman" w:cs="Times New Roman"/>
          <w:sz w:val="24"/>
          <w:szCs w:val="24"/>
        </w:rPr>
        <w:t xml:space="preserve">or not a violation occurred, but any penalty for a violation is imposed by the Legislature not the Ethics Board.   There is the option to amend the rules of the legislature to address executive session protocol if that is desired.   </w:t>
      </w:r>
    </w:p>
    <w:p w:rsidR="002A443E" w:rsidRDefault="00605BC6" w:rsidP="00605BC6">
      <w:pPr>
        <w:pStyle w:val="ListParagraph"/>
        <w:rPr>
          <w:rFonts w:ascii="Times New Roman" w:hAnsi="Times New Roman" w:cs="Times New Roman"/>
          <w:sz w:val="24"/>
          <w:szCs w:val="24"/>
        </w:rPr>
      </w:pPr>
      <w:r>
        <w:rPr>
          <w:rFonts w:ascii="Times New Roman" w:hAnsi="Times New Roman" w:cs="Times New Roman"/>
          <w:sz w:val="24"/>
          <w:szCs w:val="24"/>
        </w:rPr>
        <w:t>Legislator Monell asked whether there was a specific reason this was being brought up.  Attorney DeWind stated that he was asked generally about it so he researched it.</w:t>
      </w:r>
    </w:p>
    <w:p w:rsidR="002A443E" w:rsidRDefault="002A443E" w:rsidP="00605BC6">
      <w:pPr>
        <w:pStyle w:val="ListParagraph"/>
        <w:rPr>
          <w:rFonts w:ascii="Times New Roman" w:hAnsi="Times New Roman" w:cs="Times New Roman"/>
          <w:sz w:val="24"/>
          <w:szCs w:val="24"/>
        </w:rPr>
      </w:pPr>
    </w:p>
    <w:p w:rsidR="00605BC6" w:rsidRDefault="00605BC6" w:rsidP="00605BC6">
      <w:pPr>
        <w:pStyle w:val="ListParagraph"/>
        <w:numPr>
          <w:ilvl w:val="0"/>
          <w:numId w:val="8"/>
        </w:numPr>
        <w:rPr>
          <w:rFonts w:ascii="Times New Roman" w:hAnsi="Times New Roman" w:cs="Times New Roman"/>
          <w:sz w:val="24"/>
          <w:szCs w:val="24"/>
        </w:rPr>
      </w:pPr>
      <w:proofErr w:type="gramStart"/>
      <w:r w:rsidRPr="00605BC6">
        <w:rPr>
          <w:rFonts w:ascii="Times New Roman" w:hAnsi="Times New Roman" w:cs="Times New Roman"/>
          <w:b/>
          <w:sz w:val="24"/>
          <w:szCs w:val="24"/>
          <w:u w:val="single"/>
        </w:rPr>
        <w:t>Insurance</w:t>
      </w:r>
      <w:r>
        <w:rPr>
          <w:rFonts w:ascii="Times New Roman" w:hAnsi="Times New Roman" w:cs="Times New Roman"/>
          <w:b/>
          <w:sz w:val="24"/>
          <w:szCs w:val="24"/>
          <w:u w:val="single"/>
        </w:rPr>
        <w:t xml:space="preserve"> </w:t>
      </w:r>
      <w:r w:rsidRPr="00605BC6">
        <w:rPr>
          <w:rFonts w:ascii="Times New Roman" w:hAnsi="Times New Roman" w:cs="Times New Roman"/>
          <w:sz w:val="24"/>
          <w:szCs w:val="24"/>
        </w:rPr>
        <w:t>:</w:t>
      </w:r>
      <w:proofErr w:type="gramEnd"/>
      <w:r w:rsidRPr="00605BC6">
        <w:rPr>
          <w:rFonts w:ascii="Times New Roman" w:hAnsi="Times New Roman" w:cs="Times New Roman"/>
          <w:sz w:val="24"/>
          <w:szCs w:val="24"/>
        </w:rPr>
        <w:t xml:space="preserve">  </w:t>
      </w:r>
      <w:r>
        <w:rPr>
          <w:rFonts w:ascii="Times New Roman" w:hAnsi="Times New Roman" w:cs="Times New Roman"/>
          <w:sz w:val="24"/>
          <w:szCs w:val="24"/>
        </w:rPr>
        <w:t xml:space="preserve">Attorney DeWind stated that there is no defined process for purchasing insurance.  He questioned whether official authorization from the Legislature is needed.  </w:t>
      </w:r>
      <w:r w:rsidR="00944CEA">
        <w:rPr>
          <w:rFonts w:ascii="Times New Roman" w:hAnsi="Times New Roman" w:cs="Times New Roman"/>
          <w:sz w:val="24"/>
          <w:szCs w:val="24"/>
        </w:rPr>
        <w:t>Currently, th</w:t>
      </w:r>
      <w:r>
        <w:rPr>
          <w:rFonts w:ascii="Times New Roman" w:hAnsi="Times New Roman" w:cs="Times New Roman"/>
          <w:sz w:val="24"/>
          <w:szCs w:val="24"/>
        </w:rPr>
        <w:t xml:space="preserve">ere is no formal resolution adopted for purchasing the insurance.  The consensus of the Legislature was that they were fine with leaving it as is, but if Attorney DeWind felt </w:t>
      </w:r>
      <w:r w:rsidR="00944CEA">
        <w:rPr>
          <w:rFonts w:ascii="Times New Roman" w:hAnsi="Times New Roman" w:cs="Times New Roman"/>
          <w:sz w:val="24"/>
          <w:szCs w:val="24"/>
        </w:rPr>
        <w:t xml:space="preserve">more comfortable putting forth a resolution for adoption by the Legislature, that could be done.  Attorney DeWind stated he was fine with leaving it as is.  </w:t>
      </w:r>
    </w:p>
    <w:p w:rsidR="00944CEA" w:rsidRDefault="00944CEA" w:rsidP="00944CEA">
      <w:pPr>
        <w:pStyle w:val="ListParagraph"/>
        <w:rPr>
          <w:rFonts w:ascii="Times New Roman" w:hAnsi="Times New Roman" w:cs="Times New Roman"/>
          <w:b/>
          <w:sz w:val="24"/>
          <w:szCs w:val="24"/>
          <w:u w:val="single"/>
        </w:rPr>
      </w:pPr>
    </w:p>
    <w:p w:rsidR="000F32E3" w:rsidRDefault="00944CEA" w:rsidP="00944CEA">
      <w:pPr>
        <w:pStyle w:val="ListParagraph"/>
        <w:rPr>
          <w:rFonts w:ascii="Times New Roman" w:hAnsi="Times New Roman" w:cs="Times New Roman"/>
          <w:sz w:val="24"/>
          <w:szCs w:val="24"/>
        </w:rPr>
      </w:pPr>
      <w:r w:rsidRPr="00944CEA">
        <w:rPr>
          <w:rFonts w:ascii="Times New Roman" w:hAnsi="Times New Roman" w:cs="Times New Roman"/>
          <w:sz w:val="24"/>
          <w:szCs w:val="24"/>
        </w:rPr>
        <w:t xml:space="preserve">Attorney DeWind went over the </w:t>
      </w:r>
      <w:r>
        <w:rPr>
          <w:rFonts w:ascii="Times New Roman" w:hAnsi="Times New Roman" w:cs="Times New Roman"/>
          <w:sz w:val="24"/>
          <w:szCs w:val="24"/>
        </w:rPr>
        <w:t xml:space="preserve">spreadsheet of insurance premiums and proposals that set forth the different types of insurances.  </w:t>
      </w:r>
    </w:p>
    <w:p w:rsidR="000F32E3" w:rsidRDefault="000F32E3" w:rsidP="00944CEA">
      <w:pPr>
        <w:pStyle w:val="ListParagraph"/>
        <w:rPr>
          <w:rFonts w:ascii="Times New Roman" w:hAnsi="Times New Roman" w:cs="Times New Roman"/>
          <w:sz w:val="24"/>
          <w:szCs w:val="24"/>
        </w:rPr>
      </w:pPr>
    </w:p>
    <w:p w:rsidR="002F7060" w:rsidRDefault="000F32E3" w:rsidP="00944CEA">
      <w:pPr>
        <w:pStyle w:val="ListParagraph"/>
        <w:rPr>
          <w:rFonts w:ascii="Times New Roman" w:hAnsi="Times New Roman" w:cs="Times New Roman"/>
          <w:sz w:val="24"/>
          <w:szCs w:val="24"/>
        </w:rPr>
      </w:pPr>
      <w:r>
        <w:rPr>
          <w:rFonts w:ascii="Times New Roman" w:hAnsi="Times New Roman" w:cs="Times New Roman"/>
          <w:sz w:val="24"/>
          <w:szCs w:val="24"/>
        </w:rPr>
        <w:t xml:space="preserve">NYMIR - </w:t>
      </w:r>
      <w:r w:rsidR="00944CEA">
        <w:rPr>
          <w:rFonts w:ascii="Times New Roman" w:hAnsi="Times New Roman" w:cs="Times New Roman"/>
          <w:sz w:val="24"/>
          <w:szCs w:val="24"/>
        </w:rPr>
        <w:t>The</w:t>
      </w:r>
      <w:r w:rsidR="002F7060">
        <w:rPr>
          <w:rFonts w:ascii="Times New Roman" w:hAnsi="Times New Roman" w:cs="Times New Roman"/>
          <w:sz w:val="24"/>
          <w:szCs w:val="24"/>
        </w:rPr>
        <w:t xml:space="preserve"> biggest increase</w:t>
      </w:r>
      <w:r w:rsidR="00944CEA">
        <w:rPr>
          <w:rFonts w:ascii="Times New Roman" w:hAnsi="Times New Roman" w:cs="Times New Roman"/>
          <w:sz w:val="24"/>
          <w:szCs w:val="24"/>
        </w:rPr>
        <w:t xml:space="preserve"> was </w:t>
      </w:r>
      <w:r w:rsidR="002F7060">
        <w:rPr>
          <w:rFonts w:ascii="Times New Roman" w:hAnsi="Times New Roman" w:cs="Times New Roman"/>
          <w:sz w:val="24"/>
          <w:szCs w:val="24"/>
        </w:rPr>
        <w:t xml:space="preserve">to </w:t>
      </w:r>
      <w:r w:rsidR="00944CEA">
        <w:rPr>
          <w:rFonts w:ascii="Times New Roman" w:hAnsi="Times New Roman" w:cs="Times New Roman"/>
          <w:sz w:val="24"/>
          <w:szCs w:val="24"/>
        </w:rPr>
        <w:t xml:space="preserve">medical liability.   </w:t>
      </w:r>
    </w:p>
    <w:p w:rsidR="002F7060" w:rsidRDefault="002F7060" w:rsidP="00944CEA">
      <w:pPr>
        <w:pStyle w:val="ListParagraph"/>
        <w:rPr>
          <w:rFonts w:ascii="Times New Roman" w:hAnsi="Times New Roman" w:cs="Times New Roman"/>
          <w:sz w:val="24"/>
          <w:szCs w:val="24"/>
        </w:rPr>
      </w:pPr>
    </w:p>
    <w:p w:rsidR="002F7060" w:rsidRDefault="002F7060" w:rsidP="00944CEA">
      <w:pPr>
        <w:pStyle w:val="ListParagraph"/>
        <w:rPr>
          <w:rFonts w:ascii="Times New Roman" w:hAnsi="Times New Roman" w:cs="Times New Roman"/>
          <w:sz w:val="24"/>
          <w:szCs w:val="24"/>
        </w:rPr>
      </w:pPr>
      <w:r>
        <w:rPr>
          <w:rFonts w:ascii="Times New Roman" w:hAnsi="Times New Roman" w:cs="Times New Roman"/>
          <w:sz w:val="24"/>
          <w:szCs w:val="24"/>
        </w:rPr>
        <w:t xml:space="preserve">Flood Insurance - The </w:t>
      </w:r>
      <w:r w:rsidR="00944CEA">
        <w:rPr>
          <w:rFonts w:ascii="Times New Roman" w:hAnsi="Times New Roman" w:cs="Times New Roman"/>
          <w:sz w:val="24"/>
          <w:szCs w:val="24"/>
        </w:rPr>
        <w:t>insurance increase is due to the 25% increase on 56 Main Street and 62 Temple Street</w:t>
      </w:r>
      <w:r w:rsidR="001F178C">
        <w:rPr>
          <w:rFonts w:ascii="Times New Roman" w:hAnsi="Times New Roman" w:cs="Times New Roman"/>
          <w:sz w:val="24"/>
          <w:szCs w:val="24"/>
        </w:rPr>
        <w:t xml:space="preserve">.  This increase is required </w:t>
      </w:r>
      <w:r>
        <w:rPr>
          <w:rFonts w:ascii="Times New Roman" w:hAnsi="Times New Roman" w:cs="Times New Roman"/>
          <w:sz w:val="24"/>
          <w:szCs w:val="24"/>
        </w:rPr>
        <w:t>by FEMA until properties with FEMA subsidized policies and properties with remediation reach full risk rate.</w:t>
      </w:r>
      <w:r w:rsidR="002A443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F7060" w:rsidRDefault="002F7060" w:rsidP="00944CEA">
      <w:pPr>
        <w:pStyle w:val="ListParagraph"/>
        <w:rPr>
          <w:rFonts w:ascii="Times New Roman" w:hAnsi="Times New Roman" w:cs="Times New Roman"/>
          <w:sz w:val="24"/>
          <w:szCs w:val="24"/>
        </w:rPr>
      </w:pPr>
    </w:p>
    <w:p w:rsidR="002A443E" w:rsidRDefault="002F7060" w:rsidP="00944CEA">
      <w:pPr>
        <w:pStyle w:val="ListParagraph"/>
        <w:rPr>
          <w:rFonts w:ascii="Times New Roman" w:hAnsi="Times New Roman" w:cs="Times New Roman"/>
          <w:sz w:val="24"/>
          <w:szCs w:val="24"/>
        </w:rPr>
      </w:pPr>
      <w:r>
        <w:rPr>
          <w:rFonts w:ascii="Times New Roman" w:hAnsi="Times New Roman" w:cs="Times New Roman"/>
          <w:sz w:val="24"/>
          <w:szCs w:val="24"/>
        </w:rPr>
        <w:t xml:space="preserve">Cyber Insurance – In 2020 we had a policy with CFC.  This year the quote doubled to </w:t>
      </w:r>
      <w:r w:rsidR="000F32E3">
        <w:rPr>
          <w:rFonts w:ascii="Times New Roman" w:hAnsi="Times New Roman" w:cs="Times New Roman"/>
          <w:sz w:val="24"/>
          <w:szCs w:val="24"/>
        </w:rPr>
        <w:t xml:space="preserve">$20,416.  </w:t>
      </w:r>
      <w:r w:rsidR="001B19D7">
        <w:rPr>
          <w:rFonts w:ascii="Times New Roman" w:hAnsi="Times New Roman" w:cs="Times New Roman"/>
          <w:sz w:val="24"/>
          <w:szCs w:val="24"/>
        </w:rPr>
        <w:t>Additional quotes were received</w:t>
      </w:r>
      <w:r w:rsidR="000F32E3">
        <w:rPr>
          <w:rFonts w:ascii="Times New Roman" w:hAnsi="Times New Roman" w:cs="Times New Roman"/>
          <w:sz w:val="24"/>
          <w:szCs w:val="24"/>
        </w:rPr>
        <w:t xml:space="preserve">.  Because the insurance was going to lapse, we temporarily signed a one million dollar policy with Node with a premium cost of $11,926.  Discussions took place with Attorney DeWind, Doug Camin and Legislator Monell.  Attorney DeWind suggested increasing to a two million dollar policy.  Mr.  Camin suggested a three million dollar policy.  </w:t>
      </w:r>
    </w:p>
    <w:p w:rsidR="002A443E" w:rsidRDefault="002A443E" w:rsidP="00944CEA">
      <w:pPr>
        <w:pStyle w:val="ListParagraph"/>
        <w:rPr>
          <w:rFonts w:ascii="Times New Roman" w:hAnsi="Times New Roman" w:cs="Times New Roman"/>
          <w:sz w:val="24"/>
          <w:szCs w:val="24"/>
        </w:rPr>
      </w:pPr>
    </w:p>
    <w:p w:rsidR="002F7060" w:rsidRDefault="000F32E3" w:rsidP="00944CEA">
      <w:pPr>
        <w:pStyle w:val="ListParagraph"/>
        <w:rPr>
          <w:rFonts w:ascii="Times New Roman" w:hAnsi="Times New Roman" w:cs="Times New Roman"/>
          <w:sz w:val="24"/>
          <w:szCs w:val="24"/>
        </w:rPr>
      </w:pPr>
      <w:r>
        <w:rPr>
          <w:rFonts w:ascii="Times New Roman" w:hAnsi="Times New Roman" w:cs="Times New Roman"/>
          <w:sz w:val="24"/>
          <w:szCs w:val="24"/>
        </w:rPr>
        <w:t xml:space="preserve">Legislator Sullivan asked for Mr. </w:t>
      </w:r>
      <w:proofErr w:type="spellStart"/>
      <w:r>
        <w:rPr>
          <w:rFonts w:ascii="Times New Roman" w:hAnsi="Times New Roman" w:cs="Times New Roman"/>
          <w:sz w:val="24"/>
          <w:szCs w:val="24"/>
        </w:rPr>
        <w:t>Camin’s</w:t>
      </w:r>
      <w:proofErr w:type="spellEnd"/>
      <w:r>
        <w:rPr>
          <w:rFonts w:ascii="Times New Roman" w:hAnsi="Times New Roman" w:cs="Times New Roman"/>
          <w:sz w:val="24"/>
          <w:szCs w:val="24"/>
        </w:rPr>
        <w:t xml:space="preserve"> input on why he suggested the three million dollar policy.  Mr. Camin stated that most counterparts have more than one million.  </w:t>
      </w:r>
      <w:r w:rsidR="002A443E">
        <w:rPr>
          <w:rFonts w:ascii="Times New Roman" w:hAnsi="Times New Roman" w:cs="Times New Roman"/>
          <w:sz w:val="24"/>
          <w:szCs w:val="24"/>
        </w:rPr>
        <w:t>That this insurance is catastrophic insurance.  When</w:t>
      </w:r>
      <w:r>
        <w:rPr>
          <w:rFonts w:ascii="Times New Roman" w:hAnsi="Times New Roman" w:cs="Times New Roman"/>
          <w:sz w:val="24"/>
          <w:szCs w:val="24"/>
        </w:rPr>
        <w:t xml:space="preserve"> things go bad they get big fast.  He cited the incident that occurred in Chenango County where they suffered a ransom ware attack.  The costs escalate quickly and to rebuild a network easily costs over one million. </w:t>
      </w:r>
      <w:r w:rsidR="002A443E">
        <w:rPr>
          <w:rFonts w:ascii="Times New Roman" w:hAnsi="Times New Roman" w:cs="Times New Roman"/>
          <w:sz w:val="24"/>
          <w:szCs w:val="24"/>
        </w:rPr>
        <w:t xml:space="preserve">He would be satisfied with a two million dollar policy.  </w:t>
      </w:r>
      <w:r>
        <w:rPr>
          <w:rFonts w:ascii="Times New Roman" w:hAnsi="Times New Roman" w:cs="Times New Roman"/>
          <w:sz w:val="24"/>
          <w:szCs w:val="24"/>
        </w:rPr>
        <w:t xml:space="preserve">  </w:t>
      </w:r>
    </w:p>
    <w:p w:rsidR="002A443E" w:rsidRDefault="002A443E" w:rsidP="00944CEA">
      <w:pPr>
        <w:pStyle w:val="ListParagraph"/>
        <w:rPr>
          <w:rFonts w:ascii="Times New Roman" w:hAnsi="Times New Roman" w:cs="Times New Roman"/>
          <w:sz w:val="24"/>
          <w:szCs w:val="24"/>
        </w:rPr>
      </w:pPr>
    </w:p>
    <w:p w:rsidR="002A443E" w:rsidRDefault="002A443E" w:rsidP="00944CEA">
      <w:pPr>
        <w:pStyle w:val="ListParagraph"/>
        <w:rPr>
          <w:rFonts w:ascii="Times New Roman" w:hAnsi="Times New Roman" w:cs="Times New Roman"/>
          <w:sz w:val="24"/>
          <w:szCs w:val="24"/>
        </w:rPr>
      </w:pPr>
      <w:r>
        <w:rPr>
          <w:rFonts w:ascii="Times New Roman" w:hAnsi="Times New Roman" w:cs="Times New Roman"/>
          <w:sz w:val="24"/>
          <w:szCs w:val="24"/>
        </w:rPr>
        <w:t>Attorney DeWind stated that we haven’t needed the cyber insurance at all in the past and it’s mostly to make us whole if we are locked out of everything.</w:t>
      </w:r>
    </w:p>
    <w:p w:rsidR="002A443E" w:rsidRDefault="002A443E" w:rsidP="00944CEA">
      <w:pPr>
        <w:pStyle w:val="ListParagraph"/>
        <w:rPr>
          <w:rFonts w:ascii="Times New Roman" w:hAnsi="Times New Roman" w:cs="Times New Roman"/>
          <w:sz w:val="24"/>
          <w:szCs w:val="24"/>
        </w:rPr>
      </w:pPr>
    </w:p>
    <w:p w:rsidR="002A443E" w:rsidRDefault="002A443E" w:rsidP="00944CEA">
      <w:pPr>
        <w:pStyle w:val="ListParagraph"/>
        <w:rPr>
          <w:rFonts w:ascii="Times New Roman" w:hAnsi="Times New Roman" w:cs="Times New Roman"/>
          <w:sz w:val="24"/>
          <w:szCs w:val="24"/>
        </w:rPr>
      </w:pPr>
      <w:r>
        <w:rPr>
          <w:rFonts w:ascii="Times New Roman" w:hAnsi="Times New Roman" w:cs="Times New Roman"/>
          <w:sz w:val="24"/>
          <w:szCs w:val="24"/>
        </w:rPr>
        <w:t xml:space="preserve">Legislator Sullivan stated she would go with Option 2 </w:t>
      </w:r>
      <w:proofErr w:type="gramStart"/>
      <w:r w:rsidR="00641377">
        <w:rPr>
          <w:rFonts w:ascii="Times New Roman" w:hAnsi="Times New Roman" w:cs="Times New Roman"/>
          <w:sz w:val="24"/>
          <w:szCs w:val="24"/>
        </w:rPr>
        <w:t>(</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w:t>
      </w:r>
      <w:r w:rsidR="00641377">
        <w:rPr>
          <w:rFonts w:ascii="Times New Roman" w:hAnsi="Times New Roman" w:cs="Times New Roman"/>
          <w:sz w:val="24"/>
          <w:szCs w:val="24"/>
        </w:rPr>
        <w:t xml:space="preserve">two million dollar policy) </w:t>
      </w:r>
      <w:r>
        <w:rPr>
          <w:rFonts w:ascii="Times New Roman" w:hAnsi="Times New Roman" w:cs="Times New Roman"/>
          <w:sz w:val="24"/>
          <w:szCs w:val="24"/>
        </w:rPr>
        <w:t xml:space="preserve">and Legislator Monell agreed.  A straw vote was taken and the consensus of the Legislators was to purchase the two million dollar policy at a cost of $14,614.  </w:t>
      </w:r>
    </w:p>
    <w:p w:rsidR="002F7060" w:rsidRDefault="002F7060" w:rsidP="00944CEA">
      <w:pPr>
        <w:pStyle w:val="ListParagraph"/>
        <w:rPr>
          <w:rFonts w:ascii="Times New Roman" w:hAnsi="Times New Roman" w:cs="Times New Roman"/>
          <w:sz w:val="24"/>
          <w:szCs w:val="24"/>
        </w:rPr>
      </w:pPr>
    </w:p>
    <w:p w:rsidR="002A443E" w:rsidRDefault="002A443E" w:rsidP="002A443E">
      <w:pPr>
        <w:pStyle w:val="ListParagraph"/>
        <w:numPr>
          <w:ilvl w:val="0"/>
          <w:numId w:val="8"/>
        </w:numPr>
        <w:rPr>
          <w:rFonts w:ascii="Times New Roman" w:hAnsi="Times New Roman" w:cs="Times New Roman"/>
          <w:sz w:val="24"/>
          <w:szCs w:val="24"/>
        </w:rPr>
      </w:pPr>
      <w:r w:rsidRPr="002A443E">
        <w:rPr>
          <w:rFonts w:ascii="Times New Roman" w:hAnsi="Times New Roman" w:cs="Times New Roman"/>
          <w:b/>
          <w:sz w:val="24"/>
          <w:szCs w:val="24"/>
        </w:rPr>
        <w:t>COVID</w:t>
      </w:r>
      <w:r>
        <w:rPr>
          <w:rFonts w:ascii="Times New Roman" w:hAnsi="Times New Roman" w:cs="Times New Roman"/>
          <w:sz w:val="24"/>
          <w:szCs w:val="24"/>
        </w:rPr>
        <w:t xml:space="preserve">:  Restrictions are still in place including post travel quarantine and the courts and tax legal proceedings continue to be affected by State executive orders.  Some orders are getting relaxed, but base orders are still in place.  </w:t>
      </w:r>
    </w:p>
    <w:p w:rsidR="002A443E" w:rsidRDefault="002A443E" w:rsidP="002A443E">
      <w:pPr>
        <w:pStyle w:val="ListParagraph"/>
        <w:rPr>
          <w:rFonts w:ascii="Times New Roman" w:hAnsi="Times New Roman" w:cs="Times New Roman"/>
          <w:sz w:val="24"/>
          <w:szCs w:val="24"/>
        </w:rPr>
      </w:pPr>
    </w:p>
    <w:p w:rsidR="002A443E" w:rsidRDefault="002A443E" w:rsidP="002A443E">
      <w:pPr>
        <w:pStyle w:val="ListParagraph"/>
        <w:numPr>
          <w:ilvl w:val="0"/>
          <w:numId w:val="8"/>
        </w:numPr>
        <w:rPr>
          <w:rFonts w:ascii="Times New Roman" w:hAnsi="Times New Roman" w:cs="Times New Roman"/>
          <w:sz w:val="24"/>
          <w:szCs w:val="24"/>
        </w:rPr>
      </w:pPr>
      <w:r w:rsidRPr="002A443E">
        <w:rPr>
          <w:rFonts w:ascii="Times New Roman" w:hAnsi="Times New Roman" w:cs="Times New Roman"/>
          <w:b/>
          <w:sz w:val="24"/>
          <w:szCs w:val="24"/>
          <w:u w:val="single"/>
        </w:rPr>
        <w:t xml:space="preserve">Records </w:t>
      </w:r>
      <w:proofErr w:type="gramStart"/>
      <w:r w:rsidRPr="002A443E">
        <w:rPr>
          <w:rFonts w:ascii="Times New Roman" w:hAnsi="Times New Roman" w:cs="Times New Roman"/>
          <w:b/>
          <w:sz w:val="24"/>
          <w:szCs w:val="24"/>
          <w:u w:val="single"/>
        </w:rPr>
        <w:t>Management</w:t>
      </w:r>
      <w:r>
        <w:rPr>
          <w:rFonts w:ascii="Times New Roman" w:hAnsi="Times New Roman" w:cs="Times New Roman"/>
          <w:b/>
          <w:sz w:val="24"/>
          <w:szCs w:val="24"/>
          <w:u w:val="single"/>
        </w:rPr>
        <w:t xml:space="preserve"> </w:t>
      </w:r>
      <w:r w:rsidRPr="002A443E">
        <w:rPr>
          <w:rFonts w:ascii="Times New Roman" w:hAnsi="Times New Roman" w:cs="Times New Roman"/>
          <w:sz w:val="24"/>
          <w:szCs w:val="24"/>
        </w:rPr>
        <w:t>:</w:t>
      </w:r>
      <w:proofErr w:type="gramEnd"/>
      <w:r>
        <w:rPr>
          <w:rFonts w:ascii="Times New Roman" w:hAnsi="Times New Roman" w:cs="Times New Roman"/>
          <w:sz w:val="24"/>
          <w:szCs w:val="24"/>
        </w:rPr>
        <w:t xml:space="preserve">  A resolution has been late filed to change the title and move the position to the County Clerk’s Office</w:t>
      </w:r>
      <w:r w:rsidR="00DC2B23">
        <w:rPr>
          <w:rFonts w:ascii="Times New Roman" w:hAnsi="Times New Roman" w:cs="Times New Roman"/>
          <w:sz w:val="24"/>
          <w:szCs w:val="24"/>
        </w:rPr>
        <w:t xml:space="preserve"> effective February 15, 2021</w:t>
      </w:r>
      <w:r>
        <w:rPr>
          <w:rFonts w:ascii="Times New Roman" w:hAnsi="Times New Roman" w:cs="Times New Roman"/>
          <w:sz w:val="24"/>
          <w:szCs w:val="24"/>
        </w:rPr>
        <w:t xml:space="preserve">.  </w:t>
      </w:r>
      <w:r w:rsidR="00DC2B23">
        <w:rPr>
          <w:rFonts w:ascii="Times New Roman" w:hAnsi="Times New Roman" w:cs="Times New Roman"/>
          <w:sz w:val="24"/>
          <w:szCs w:val="24"/>
        </w:rPr>
        <w:t xml:space="preserve">The title is changed to Director of Assets and Records Management.  Ms. O’Rourke stated that the salary and duties remain the same as the old title.  The position is non-union but subject to a civil service exam.  </w:t>
      </w:r>
    </w:p>
    <w:p w:rsidR="00DC2B23" w:rsidRPr="00DC2B23" w:rsidRDefault="00DC2B23" w:rsidP="00DC2B23">
      <w:pPr>
        <w:pStyle w:val="ListParagraph"/>
        <w:rPr>
          <w:rFonts w:ascii="Times New Roman" w:hAnsi="Times New Roman" w:cs="Times New Roman"/>
          <w:sz w:val="24"/>
          <w:szCs w:val="24"/>
        </w:rPr>
      </w:pPr>
    </w:p>
    <w:p w:rsidR="00DC2B23" w:rsidRDefault="00DC2B23" w:rsidP="00DC2B23">
      <w:pPr>
        <w:pStyle w:val="ListParagraph"/>
        <w:rPr>
          <w:rFonts w:ascii="Times New Roman" w:hAnsi="Times New Roman" w:cs="Times New Roman"/>
          <w:sz w:val="24"/>
          <w:szCs w:val="24"/>
        </w:rPr>
      </w:pPr>
      <w:r>
        <w:rPr>
          <w:rFonts w:ascii="Times New Roman" w:hAnsi="Times New Roman" w:cs="Times New Roman"/>
          <w:sz w:val="24"/>
          <w:szCs w:val="24"/>
        </w:rPr>
        <w:t>There was a brief discussion regarding the tra</w:t>
      </w:r>
      <w:r w:rsidR="001B19D7">
        <w:rPr>
          <w:rFonts w:ascii="Times New Roman" w:hAnsi="Times New Roman" w:cs="Times New Roman"/>
          <w:sz w:val="24"/>
          <w:szCs w:val="24"/>
        </w:rPr>
        <w:t>nsition.</w:t>
      </w:r>
      <w:r w:rsidR="001D75F9">
        <w:rPr>
          <w:rFonts w:ascii="Times New Roman" w:hAnsi="Times New Roman" w:cs="Times New Roman"/>
          <w:sz w:val="24"/>
          <w:szCs w:val="24"/>
        </w:rPr>
        <w:t xml:space="preserve">  Chair Sauerbrey voiced her concerns regarding the bind they are in right now.  </w:t>
      </w:r>
      <w:r w:rsidR="001D75F9">
        <w:rPr>
          <w:rFonts w:ascii="Times New Roman" w:hAnsi="Times New Roman" w:cs="Times New Roman"/>
          <w:sz w:val="24"/>
          <w:szCs w:val="24"/>
        </w:rPr>
        <w:t>Chair Sauerbrey stated that she’s concerned no one knows where the records are.</w:t>
      </w:r>
      <w:r w:rsidR="001D75F9">
        <w:rPr>
          <w:rFonts w:ascii="Times New Roman" w:hAnsi="Times New Roman" w:cs="Times New Roman"/>
          <w:sz w:val="24"/>
          <w:szCs w:val="24"/>
        </w:rPr>
        <w:t xml:space="preserve"> Christine Silvestri (prior records mgmt. officer) has a phone conference with the Legislative Clerk regarding a records matter.  </w:t>
      </w:r>
      <w:r w:rsidR="001B19D7">
        <w:rPr>
          <w:rFonts w:ascii="Times New Roman" w:hAnsi="Times New Roman" w:cs="Times New Roman"/>
          <w:sz w:val="24"/>
          <w:szCs w:val="24"/>
        </w:rPr>
        <w:t>Chair Sauerbrey stated that she has spoken with County Clerk Andrea Klett.</w:t>
      </w:r>
      <w:r w:rsidR="001B19D7">
        <w:rPr>
          <w:rFonts w:ascii="Times New Roman" w:hAnsi="Times New Roman" w:cs="Times New Roman"/>
          <w:sz w:val="24"/>
          <w:szCs w:val="24"/>
        </w:rPr>
        <w:t xml:space="preserve">  </w:t>
      </w:r>
      <w:r w:rsidR="001D75F9">
        <w:rPr>
          <w:rFonts w:ascii="Times New Roman" w:hAnsi="Times New Roman" w:cs="Times New Roman"/>
          <w:sz w:val="24"/>
          <w:szCs w:val="24"/>
        </w:rPr>
        <w:t xml:space="preserve">The consensus of the Legislators was that the County Clerk would be ready for the transition.   </w:t>
      </w:r>
      <w:r>
        <w:rPr>
          <w:rFonts w:ascii="Times New Roman" w:hAnsi="Times New Roman" w:cs="Times New Roman"/>
          <w:sz w:val="24"/>
          <w:szCs w:val="24"/>
        </w:rPr>
        <w:t xml:space="preserve"> </w:t>
      </w:r>
    </w:p>
    <w:p w:rsidR="001B19D7" w:rsidRDefault="001B19D7" w:rsidP="00DC2B23">
      <w:pPr>
        <w:pStyle w:val="ListParagraph"/>
        <w:rPr>
          <w:rFonts w:ascii="Times New Roman" w:hAnsi="Times New Roman" w:cs="Times New Roman"/>
          <w:sz w:val="24"/>
          <w:szCs w:val="24"/>
        </w:rPr>
      </w:pPr>
    </w:p>
    <w:p w:rsidR="001B19D7" w:rsidRDefault="001B19D7" w:rsidP="001B19D7">
      <w:pPr>
        <w:pStyle w:val="ListParagraph"/>
        <w:numPr>
          <w:ilvl w:val="0"/>
          <w:numId w:val="8"/>
        </w:numPr>
        <w:rPr>
          <w:rFonts w:ascii="Times New Roman" w:hAnsi="Times New Roman" w:cs="Times New Roman"/>
          <w:sz w:val="24"/>
          <w:szCs w:val="24"/>
        </w:rPr>
      </w:pPr>
      <w:r w:rsidRPr="001B19D7">
        <w:rPr>
          <w:rFonts w:ascii="Times New Roman" w:hAnsi="Times New Roman" w:cs="Times New Roman"/>
          <w:b/>
          <w:sz w:val="24"/>
          <w:szCs w:val="24"/>
          <w:u w:val="single"/>
        </w:rPr>
        <w:t>Claims and Litigation</w:t>
      </w:r>
      <w:r>
        <w:rPr>
          <w:rFonts w:ascii="Times New Roman" w:hAnsi="Times New Roman" w:cs="Times New Roman"/>
          <w:sz w:val="24"/>
          <w:szCs w:val="24"/>
        </w:rPr>
        <w:t xml:space="preserve">:  Attorney DeWind reported that there are no new claims.  </w:t>
      </w:r>
    </w:p>
    <w:p w:rsidR="001B19D7" w:rsidRDefault="001B19D7" w:rsidP="001B19D7">
      <w:pPr>
        <w:pStyle w:val="ListParagraph"/>
        <w:rPr>
          <w:rFonts w:ascii="Times New Roman" w:hAnsi="Times New Roman" w:cs="Times New Roman"/>
          <w:sz w:val="24"/>
          <w:szCs w:val="24"/>
        </w:rPr>
      </w:pPr>
      <w:r>
        <w:rPr>
          <w:rFonts w:ascii="Times New Roman" w:hAnsi="Times New Roman" w:cs="Times New Roman"/>
          <w:sz w:val="24"/>
          <w:szCs w:val="24"/>
        </w:rPr>
        <w:t>The 22</w:t>
      </w:r>
      <w:r w:rsidRPr="001B19D7">
        <w:rPr>
          <w:rFonts w:ascii="Times New Roman" w:hAnsi="Times New Roman" w:cs="Times New Roman"/>
          <w:sz w:val="24"/>
          <w:szCs w:val="24"/>
          <w:vertAlign w:val="superscript"/>
        </w:rPr>
        <w:t>nd</w:t>
      </w:r>
      <w:r>
        <w:rPr>
          <w:rFonts w:ascii="Times New Roman" w:hAnsi="Times New Roman" w:cs="Times New Roman"/>
          <w:sz w:val="24"/>
          <w:szCs w:val="24"/>
        </w:rPr>
        <w:t xml:space="preserve"> Congressional District matter has been resolved, though nothing official from the Court has been provided to date.  </w:t>
      </w:r>
    </w:p>
    <w:p w:rsidR="001B19D7" w:rsidRDefault="001B19D7" w:rsidP="001B19D7">
      <w:pPr>
        <w:pStyle w:val="ListParagraph"/>
        <w:rPr>
          <w:rFonts w:ascii="Times New Roman" w:hAnsi="Times New Roman" w:cs="Times New Roman"/>
          <w:sz w:val="24"/>
          <w:szCs w:val="24"/>
        </w:rPr>
      </w:pPr>
      <w:r>
        <w:rPr>
          <w:rFonts w:ascii="Times New Roman" w:hAnsi="Times New Roman" w:cs="Times New Roman"/>
          <w:sz w:val="24"/>
          <w:szCs w:val="24"/>
        </w:rPr>
        <w:t>Opioid lawsuits are continuing.</w:t>
      </w:r>
    </w:p>
    <w:p w:rsidR="001B19D7" w:rsidRDefault="001B19D7" w:rsidP="001B19D7">
      <w:pPr>
        <w:pStyle w:val="ListParagraph"/>
        <w:rPr>
          <w:rFonts w:ascii="Times New Roman" w:hAnsi="Times New Roman" w:cs="Times New Roman"/>
          <w:sz w:val="24"/>
          <w:szCs w:val="24"/>
        </w:rPr>
      </w:pPr>
    </w:p>
    <w:p w:rsidR="001B19D7" w:rsidRPr="001B19D7" w:rsidRDefault="001B19D7" w:rsidP="001B19D7">
      <w:pPr>
        <w:pStyle w:val="ListParagraph"/>
        <w:numPr>
          <w:ilvl w:val="0"/>
          <w:numId w:val="8"/>
        </w:numPr>
        <w:rPr>
          <w:rFonts w:ascii="Times New Roman" w:hAnsi="Times New Roman" w:cs="Times New Roman"/>
          <w:sz w:val="24"/>
          <w:szCs w:val="24"/>
        </w:rPr>
      </w:pPr>
      <w:r w:rsidRPr="001B19D7">
        <w:rPr>
          <w:rFonts w:ascii="Times New Roman" w:hAnsi="Times New Roman" w:cs="Times New Roman"/>
          <w:b/>
          <w:sz w:val="24"/>
          <w:szCs w:val="24"/>
          <w:u w:val="single"/>
        </w:rPr>
        <w:t>Action Items</w:t>
      </w:r>
      <w:r>
        <w:rPr>
          <w:rFonts w:ascii="Times New Roman" w:hAnsi="Times New Roman" w:cs="Times New Roman"/>
          <w:sz w:val="24"/>
          <w:szCs w:val="24"/>
        </w:rPr>
        <w:t>:  Agency leases are still be</w:t>
      </w:r>
      <w:r w:rsidR="00641377">
        <w:rPr>
          <w:rFonts w:ascii="Times New Roman" w:hAnsi="Times New Roman" w:cs="Times New Roman"/>
          <w:sz w:val="24"/>
          <w:szCs w:val="24"/>
        </w:rPr>
        <w:t>ing</w:t>
      </w:r>
      <w:bookmarkStart w:id="0" w:name="_GoBack"/>
      <w:bookmarkEnd w:id="0"/>
      <w:r>
        <w:rPr>
          <w:rFonts w:ascii="Times New Roman" w:hAnsi="Times New Roman" w:cs="Times New Roman"/>
          <w:sz w:val="24"/>
          <w:szCs w:val="24"/>
        </w:rPr>
        <w:t xml:space="preserve"> worked on.  CCE would like an accommodation because of the reduced square footage they now occupy.  Attorney DeWind stated he would have more information on the leases at the next committee meeting.  </w:t>
      </w:r>
    </w:p>
    <w:p w:rsidR="00136B58" w:rsidRPr="005478EC" w:rsidRDefault="002F7060" w:rsidP="001B19D7">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136B58" w:rsidRPr="005478EC">
        <w:rPr>
          <w:rFonts w:ascii="Times New Roman" w:hAnsi="Times New Roman" w:cs="Times New Roman"/>
          <w:sz w:val="24"/>
          <w:szCs w:val="24"/>
        </w:rPr>
        <w:t xml:space="preserve"> </w:t>
      </w:r>
    </w:p>
    <w:p w:rsidR="004F2B4C" w:rsidRDefault="001F295D" w:rsidP="004F2B4C">
      <w:pPr>
        <w:pStyle w:val="ListParagraph"/>
        <w:numPr>
          <w:ilvl w:val="0"/>
          <w:numId w:val="8"/>
        </w:numPr>
        <w:rPr>
          <w:rFonts w:ascii="Times New Roman" w:hAnsi="Times New Roman" w:cs="Times New Roman"/>
          <w:sz w:val="24"/>
          <w:szCs w:val="24"/>
        </w:rPr>
      </w:pPr>
      <w:r w:rsidRPr="001F295D">
        <w:rPr>
          <w:rFonts w:ascii="Times New Roman" w:hAnsi="Times New Roman" w:cs="Times New Roman"/>
          <w:b/>
          <w:sz w:val="24"/>
          <w:szCs w:val="24"/>
          <w:u w:val="single"/>
        </w:rPr>
        <w:t>Executive</w:t>
      </w:r>
      <w:r>
        <w:rPr>
          <w:rFonts w:ascii="Times New Roman" w:hAnsi="Times New Roman" w:cs="Times New Roman"/>
          <w:sz w:val="24"/>
          <w:szCs w:val="24"/>
        </w:rPr>
        <w:t>:  None</w:t>
      </w:r>
    </w:p>
    <w:p w:rsidR="004F2B4C" w:rsidRDefault="004F2B4C" w:rsidP="004F2B4C">
      <w:pPr>
        <w:pStyle w:val="ListParagraph"/>
        <w:rPr>
          <w:rFonts w:ascii="Times New Roman" w:hAnsi="Times New Roman" w:cs="Times New Roman"/>
          <w:sz w:val="24"/>
          <w:szCs w:val="24"/>
        </w:rPr>
      </w:pPr>
    </w:p>
    <w:p w:rsidR="004F2B4C" w:rsidRPr="004F2B4C" w:rsidRDefault="007A690C" w:rsidP="004F2B4C">
      <w:pPr>
        <w:pStyle w:val="ListParagraph"/>
        <w:rPr>
          <w:rFonts w:ascii="Times New Roman" w:hAnsi="Times New Roman" w:cs="Times New Roman"/>
          <w:sz w:val="24"/>
          <w:szCs w:val="24"/>
        </w:rPr>
      </w:pPr>
      <w:r>
        <w:rPr>
          <w:rFonts w:ascii="Times New Roman" w:hAnsi="Times New Roman" w:cs="Times New Roman"/>
          <w:sz w:val="24"/>
          <w:szCs w:val="24"/>
        </w:rPr>
        <w:t>Meeting adjourned at</w:t>
      </w:r>
      <w:r w:rsidR="001B19D7">
        <w:rPr>
          <w:rFonts w:ascii="Times New Roman" w:hAnsi="Times New Roman" w:cs="Times New Roman"/>
          <w:sz w:val="24"/>
          <w:szCs w:val="24"/>
        </w:rPr>
        <w:t xml:space="preserve"> 11:25</w:t>
      </w:r>
      <w:r w:rsidR="004F2B4C" w:rsidRPr="004F2B4C">
        <w:rPr>
          <w:rFonts w:ascii="Times New Roman" w:hAnsi="Times New Roman" w:cs="Times New Roman"/>
          <w:sz w:val="24"/>
          <w:szCs w:val="24"/>
        </w:rPr>
        <w:t xml:space="preserve"> a.m.</w:t>
      </w:r>
    </w:p>
    <w:p w:rsidR="00DE27DF" w:rsidRPr="00DE27DF" w:rsidRDefault="00DE27DF" w:rsidP="00DE27DF">
      <w:pPr>
        <w:rPr>
          <w:rFonts w:ascii="Times New Roman" w:hAnsi="Times New Roman" w:cs="Times New Roman"/>
          <w:sz w:val="24"/>
          <w:szCs w:val="24"/>
        </w:rPr>
      </w:pPr>
    </w:p>
    <w:sectPr w:rsidR="00DE27DF" w:rsidRPr="00DE2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EBE"/>
    <w:multiLevelType w:val="hybridMultilevel"/>
    <w:tmpl w:val="9F9A8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2E7384"/>
    <w:multiLevelType w:val="hybridMultilevel"/>
    <w:tmpl w:val="BFE6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85458"/>
    <w:multiLevelType w:val="hybridMultilevel"/>
    <w:tmpl w:val="0CBE3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B8643E"/>
    <w:multiLevelType w:val="hybridMultilevel"/>
    <w:tmpl w:val="0146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13E4F"/>
    <w:multiLevelType w:val="hybridMultilevel"/>
    <w:tmpl w:val="D9BA6E04"/>
    <w:lvl w:ilvl="0" w:tplc="C26EB12C">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BBC5C37"/>
    <w:multiLevelType w:val="hybridMultilevel"/>
    <w:tmpl w:val="72F6D9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CEE7D0A"/>
    <w:multiLevelType w:val="hybridMultilevel"/>
    <w:tmpl w:val="980A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E797A"/>
    <w:multiLevelType w:val="hybridMultilevel"/>
    <w:tmpl w:val="0470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8C2CF9"/>
    <w:multiLevelType w:val="hybridMultilevel"/>
    <w:tmpl w:val="82568F54"/>
    <w:lvl w:ilvl="0" w:tplc="C26EB12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3683464"/>
    <w:multiLevelType w:val="hybridMultilevel"/>
    <w:tmpl w:val="5294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0"/>
  </w:num>
  <w:num w:numId="6">
    <w:abstractNumId w:val="3"/>
  </w:num>
  <w:num w:numId="7">
    <w:abstractNumId w:val="8"/>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A7"/>
    <w:rsid w:val="00005550"/>
    <w:rsid w:val="000339A5"/>
    <w:rsid w:val="00042E5C"/>
    <w:rsid w:val="00052FAB"/>
    <w:rsid w:val="000659E2"/>
    <w:rsid w:val="0009474A"/>
    <w:rsid w:val="00097399"/>
    <w:rsid w:val="000A2882"/>
    <w:rsid w:val="000B2E9C"/>
    <w:rsid w:val="000B66C7"/>
    <w:rsid w:val="000E490E"/>
    <w:rsid w:val="000E68C5"/>
    <w:rsid w:val="000E7056"/>
    <w:rsid w:val="000E7E87"/>
    <w:rsid w:val="000F0F3F"/>
    <w:rsid w:val="000F32E3"/>
    <w:rsid w:val="000F5300"/>
    <w:rsid w:val="001205C7"/>
    <w:rsid w:val="00136B58"/>
    <w:rsid w:val="00136E96"/>
    <w:rsid w:val="0014125D"/>
    <w:rsid w:val="001612DC"/>
    <w:rsid w:val="001A4BEE"/>
    <w:rsid w:val="001A74BD"/>
    <w:rsid w:val="001B19D7"/>
    <w:rsid w:val="001D04B3"/>
    <w:rsid w:val="001D0E3F"/>
    <w:rsid w:val="001D6AF7"/>
    <w:rsid w:val="001D75F9"/>
    <w:rsid w:val="001E5456"/>
    <w:rsid w:val="001F178C"/>
    <w:rsid w:val="001F24EF"/>
    <w:rsid w:val="001F295D"/>
    <w:rsid w:val="00215CB8"/>
    <w:rsid w:val="0021761A"/>
    <w:rsid w:val="0022747E"/>
    <w:rsid w:val="002378A7"/>
    <w:rsid w:val="002467A1"/>
    <w:rsid w:val="00252559"/>
    <w:rsid w:val="002847A4"/>
    <w:rsid w:val="00284F2E"/>
    <w:rsid w:val="00292927"/>
    <w:rsid w:val="002A142F"/>
    <w:rsid w:val="002A258A"/>
    <w:rsid w:val="002A28B5"/>
    <w:rsid w:val="002A443E"/>
    <w:rsid w:val="002E02D9"/>
    <w:rsid w:val="002F7060"/>
    <w:rsid w:val="003059E6"/>
    <w:rsid w:val="00341905"/>
    <w:rsid w:val="003434CD"/>
    <w:rsid w:val="00346C5C"/>
    <w:rsid w:val="00367CEB"/>
    <w:rsid w:val="00370237"/>
    <w:rsid w:val="00381143"/>
    <w:rsid w:val="00396E0C"/>
    <w:rsid w:val="003C31B7"/>
    <w:rsid w:val="003C7BCE"/>
    <w:rsid w:val="003F7B48"/>
    <w:rsid w:val="0040215F"/>
    <w:rsid w:val="0041340B"/>
    <w:rsid w:val="00422CD8"/>
    <w:rsid w:val="0042579E"/>
    <w:rsid w:val="00446E19"/>
    <w:rsid w:val="004470FB"/>
    <w:rsid w:val="004510C5"/>
    <w:rsid w:val="00466A07"/>
    <w:rsid w:val="00484320"/>
    <w:rsid w:val="004970AC"/>
    <w:rsid w:val="004A00D3"/>
    <w:rsid w:val="004B40F5"/>
    <w:rsid w:val="004B42C0"/>
    <w:rsid w:val="004C028E"/>
    <w:rsid w:val="004C5463"/>
    <w:rsid w:val="004D3709"/>
    <w:rsid w:val="004E1CDB"/>
    <w:rsid w:val="004F2B4C"/>
    <w:rsid w:val="004F66E4"/>
    <w:rsid w:val="00526C03"/>
    <w:rsid w:val="00544B6C"/>
    <w:rsid w:val="005478EC"/>
    <w:rsid w:val="005A01A3"/>
    <w:rsid w:val="005D4C1F"/>
    <w:rsid w:val="005D78F3"/>
    <w:rsid w:val="005E5019"/>
    <w:rsid w:val="005F2B99"/>
    <w:rsid w:val="00602CA7"/>
    <w:rsid w:val="00605BC6"/>
    <w:rsid w:val="00627FC7"/>
    <w:rsid w:val="00636BF2"/>
    <w:rsid w:val="00641377"/>
    <w:rsid w:val="0066168E"/>
    <w:rsid w:val="00662AD9"/>
    <w:rsid w:val="00670802"/>
    <w:rsid w:val="00672957"/>
    <w:rsid w:val="00681659"/>
    <w:rsid w:val="00703B48"/>
    <w:rsid w:val="00711865"/>
    <w:rsid w:val="00713C26"/>
    <w:rsid w:val="00720445"/>
    <w:rsid w:val="0072073F"/>
    <w:rsid w:val="0072752F"/>
    <w:rsid w:val="00733CB9"/>
    <w:rsid w:val="00734B54"/>
    <w:rsid w:val="007430C5"/>
    <w:rsid w:val="00771001"/>
    <w:rsid w:val="0078088F"/>
    <w:rsid w:val="00782258"/>
    <w:rsid w:val="007A4A71"/>
    <w:rsid w:val="007A690C"/>
    <w:rsid w:val="007B00F3"/>
    <w:rsid w:val="007D36C1"/>
    <w:rsid w:val="007D7054"/>
    <w:rsid w:val="007E1AF5"/>
    <w:rsid w:val="007E7B6E"/>
    <w:rsid w:val="008059DE"/>
    <w:rsid w:val="00810E32"/>
    <w:rsid w:val="008463BF"/>
    <w:rsid w:val="00847406"/>
    <w:rsid w:val="00866F4A"/>
    <w:rsid w:val="00881E70"/>
    <w:rsid w:val="00884F81"/>
    <w:rsid w:val="00893D66"/>
    <w:rsid w:val="008C4A3F"/>
    <w:rsid w:val="008E0137"/>
    <w:rsid w:val="008E3F76"/>
    <w:rsid w:val="008E4089"/>
    <w:rsid w:val="008F4968"/>
    <w:rsid w:val="00927D6F"/>
    <w:rsid w:val="00944CEA"/>
    <w:rsid w:val="0094745F"/>
    <w:rsid w:val="0095796D"/>
    <w:rsid w:val="00963923"/>
    <w:rsid w:val="009659E7"/>
    <w:rsid w:val="0096776D"/>
    <w:rsid w:val="009C1D12"/>
    <w:rsid w:val="009D55BA"/>
    <w:rsid w:val="009F3596"/>
    <w:rsid w:val="009F3EF3"/>
    <w:rsid w:val="00A101C8"/>
    <w:rsid w:val="00A102ED"/>
    <w:rsid w:val="00A135B7"/>
    <w:rsid w:val="00A23DB9"/>
    <w:rsid w:val="00A409A0"/>
    <w:rsid w:val="00A47C94"/>
    <w:rsid w:val="00A52CD8"/>
    <w:rsid w:val="00A53C91"/>
    <w:rsid w:val="00A64727"/>
    <w:rsid w:val="00A66138"/>
    <w:rsid w:val="00AE1DEB"/>
    <w:rsid w:val="00AE226A"/>
    <w:rsid w:val="00AE65E0"/>
    <w:rsid w:val="00AE76C7"/>
    <w:rsid w:val="00B00CB0"/>
    <w:rsid w:val="00B034B0"/>
    <w:rsid w:val="00B238B7"/>
    <w:rsid w:val="00B24797"/>
    <w:rsid w:val="00B548B6"/>
    <w:rsid w:val="00B81E05"/>
    <w:rsid w:val="00B8380C"/>
    <w:rsid w:val="00B84500"/>
    <w:rsid w:val="00BA2688"/>
    <w:rsid w:val="00BA324D"/>
    <w:rsid w:val="00BA726B"/>
    <w:rsid w:val="00BC43C0"/>
    <w:rsid w:val="00BC620E"/>
    <w:rsid w:val="00BC65E1"/>
    <w:rsid w:val="00BD10B8"/>
    <w:rsid w:val="00BE1D36"/>
    <w:rsid w:val="00C01D11"/>
    <w:rsid w:val="00C029B3"/>
    <w:rsid w:val="00C179A0"/>
    <w:rsid w:val="00C36E02"/>
    <w:rsid w:val="00C6551A"/>
    <w:rsid w:val="00C849A7"/>
    <w:rsid w:val="00CB01D6"/>
    <w:rsid w:val="00CB23B3"/>
    <w:rsid w:val="00CD2209"/>
    <w:rsid w:val="00CE54EB"/>
    <w:rsid w:val="00CE722E"/>
    <w:rsid w:val="00CF3E79"/>
    <w:rsid w:val="00D0109C"/>
    <w:rsid w:val="00D31EE8"/>
    <w:rsid w:val="00D64B7A"/>
    <w:rsid w:val="00D723D5"/>
    <w:rsid w:val="00D91E2F"/>
    <w:rsid w:val="00D929AF"/>
    <w:rsid w:val="00DA4902"/>
    <w:rsid w:val="00DC2B23"/>
    <w:rsid w:val="00DD0097"/>
    <w:rsid w:val="00DE27DF"/>
    <w:rsid w:val="00DF1C61"/>
    <w:rsid w:val="00E04894"/>
    <w:rsid w:val="00E1081C"/>
    <w:rsid w:val="00E523C9"/>
    <w:rsid w:val="00E63678"/>
    <w:rsid w:val="00E84731"/>
    <w:rsid w:val="00E86840"/>
    <w:rsid w:val="00E946C4"/>
    <w:rsid w:val="00EB1E0C"/>
    <w:rsid w:val="00EB59CD"/>
    <w:rsid w:val="00EE10E3"/>
    <w:rsid w:val="00EE30A2"/>
    <w:rsid w:val="00EF4646"/>
    <w:rsid w:val="00F04A04"/>
    <w:rsid w:val="00F32663"/>
    <w:rsid w:val="00F36990"/>
    <w:rsid w:val="00F4586D"/>
    <w:rsid w:val="00F466DA"/>
    <w:rsid w:val="00F7466E"/>
    <w:rsid w:val="00F924D5"/>
    <w:rsid w:val="00FA394F"/>
    <w:rsid w:val="00FA6A6A"/>
    <w:rsid w:val="00FB3341"/>
    <w:rsid w:val="00FC17C6"/>
    <w:rsid w:val="00FE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EA6A"/>
  <w15:chartTrackingRefBased/>
  <w15:docId w15:val="{8CD54B3B-0CD9-482A-8BB0-87AC11F6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Tioga County, New York</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Diane</dc:creator>
  <cp:keywords/>
  <dc:description/>
  <cp:lastModifiedBy>Stephens, Diane</cp:lastModifiedBy>
  <cp:revision>3</cp:revision>
  <dcterms:created xsi:type="dcterms:W3CDTF">2021-02-09T22:01:00Z</dcterms:created>
  <dcterms:modified xsi:type="dcterms:W3CDTF">2021-02-10T17:13:00Z</dcterms:modified>
</cp:coreProperties>
</file>